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3D1" w:rsidRDefault="00DD0943" w:rsidP="006213D1">
      <w:pPr>
        <w:pStyle w:val="Cabealho"/>
        <w:tabs>
          <w:tab w:val="clear" w:pos="4419"/>
          <w:tab w:val="left" w:pos="1276"/>
        </w:tabs>
        <w:rPr>
          <w:sz w:val="24"/>
        </w:rPr>
      </w:pPr>
      <w:r>
        <w:rPr>
          <w:noProof/>
          <w:sz w:val="4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92075</wp:posOffset>
            </wp:positionH>
            <wp:positionV relativeFrom="paragraph">
              <wp:posOffset>12065</wp:posOffset>
            </wp:positionV>
            <wp:extent cx="501650" cy="501650"/>
            <wp:effectExtent l="19050" t="0" r="0" b="0"/>
            <wp:wrapTight wrapText="bothSides">
              <wp:wrapPolygon edited="0">
                <wp:start x="-820" y="0"/>
                <wp:lineTo x="-820" y="20506"/>
                <wp:lineTo x="21327" y="20506"/>
                <wp:lineTo x="21327" y="0"/>
                <wp:lineTo x="-820" y="0"/>
              </wp:wrapPolygon>
            </wp:wrapTight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0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13D1" w:rsidRPr="00293DBE" w:rsidRDefault="006213D1" w:rsidP="006213D1">
      <w:pPr>
        <w:pStyle w:val="Cabealho"/>
        <w:tabs>
          <w:tab w:val="clear" w:pos="4419"/>
          <w:tab w:val="left" w:pos="1276"/>
        </w:tabs>
        <w:rPr>
          <w:b/>
          <w:sz w:val="4"/>
        </w:rPr>
      </w:pPr>
      <w:r w:rsidRPr="00293DBE">
        <w:rPr>
          <w:b/>
          <w:sz w:val="24"/>
        </w:rPr>
        <w:t xml:space="preserve">LEI </w:t>
      </w:r>
      <w:r w:rsidR="00293DBE" w:rsidRPr="00293DBE">
        <w:rPr>
          <w:b/>
          <w:sz w:val="24"/>
        </w:rPr>
        <w:t xml:space="preserve">COMPLEMENTAR </w:t>
      </w:r>
      <w:r w:rsidRPr="00293DBE">
        <w:rPr>
          <w:b/>
          <w:sz w:val="24"/>
        </w:rPr>
        <w:t xml:space="preserve">Nº </w:t>
      </w:r>
      <w:r w:rsidR="000F4762">
        <w:rPr>
          <w:b/>
          <w:sz w:val="24"/>
        </w:rPr>
        <w:t xml:space="preserve">78, DE 01 DE DEZEMBRO </w:t>
      </w:r>
      <w:r w:rsidRPr="00293DBE">
        <w:rPr>
          <w:b/>
          <w:sz w:val="24"/>
        </w:rPr>
        <w:t>DE 2006</w:t>
      </w:r>
    </w:p>
    <w:p w:rsidR="006213D1" w:rsidRPr="00A94B8F" w:rsidRDefault="006213D1" w:rsidP="006213D1">
      <w:pPr>
        <w:pStyle w:val="Cabealho"/>
        <w:tabs>
          <w:tab w:val="clear" w:pos="4419"/>
          <w:tab w:val="left" w:pos="1276"/>
        </w:tabs>
        <w:rPr>
          <w:b/>
          <w:sz w:val="28"/>
        </w:rPr>
      </w:pPr>
    </w:p>
    <w:p w:rsidR="000C3EF7" w:rsidRDefault="000C3EF7" w:rsidP="00FC7018">
      <w:pPr>
        <w:tabs>
          <w:tab w:val="left" w:pos="1418"/>
        </w:tabs>
        <w:ind w:right="78"/>
      </w:pPr>
    </w:p>
    <w:p w:rsidR="00E335B7" w:rsidRDefault="00E335B7" w:rsidP="00FC7018">
      <w:pPr>
        <w:tabs>
          <w:tab w:val="left" w:pos="1418"/>
        </w:tabs>
        <w:ind w:right="78"/>
      </w:pPr>
    </w:p>
    <w:p w:rsidR="00E335B7" w:rsidRPr="00CC4015" w:rsidRDefault="00E335B7" w:rsidP="00E335B7">
      <w:pPr>
        <w:pStyle w:val="Recuodecorpodetexto3"/>
        <w:ind w:left="4862" w:firstLine="0"/>
        <w:jc w:val="both"/>
      </w:pPr>
      <w:r w:rsidRPr="00CC4015">
        <w:rPr>
          <w:b/>
          <w:i/>
        </w:rPr>
        <w:t xml:space="preserve">Cria </w:t>
      </w:r>
      <w:r>
        <w:rPr>
          <w:b/>
          <w:i/>
        </w:rPr>
        <w:t xml:space="preserve">os </w:t>
      </w:r>
      <w:r w:rsidRPr="00CC4015">
        <w:rPr>
          <w:b/>
          <w:i/>
        </w:rPr>
        <w:t xml:space="preserve">cargos em comissão </w:t>
      </w:r>
      <w:r>
        <w:rPr>
          <w:b/>
          <w:i/>
        </w:rPr>
        <w:t xml:space="preserve">que especifica na </w:t>
      </w:r>
      <w:r w:rsidRPr="00CC4015">
        <w:rPr>
          <w:b/>
          <w:i/>
        </w:rPr>
        <w:t xml:space="preserve">estrutura da </w:t>
      </w:r>
      <w:r>
        <w:rPr>
          <w:b/>
          <w:i/>
        </w:rPr>
        <w:t>Secretaria de Educação e Cultura.</w:t>
      </w:r>
    </w:p>
    <w:p w:rsidR="00E335B7" w:rsidRDefault="00E335B7" w:rsidP="00E335B7">
      <w:pPr>
        <w:tabs>
          <w:tab w:val="left" w:pos="1440"/>
        </w:tabs>
        <w:jc w:val="both"/>
      </w:pPr>
    </w:p>
    <w:p w:rsidR="00E335B7" w:rsidRDefault="00E335B7" w:rsidP="00E335B7">
      <w:pPr>
        <w:tabs>
          <w:tab w:val="left" w:pos="1440"/>
        </w:tabs>
        <w:jc w:val="both"/>
      </w:pPr>
    </w:p>
    <w:p w:rsidR="00E335B7" w:rsidRDefault="000F4762" w:rsidP="00E335B7">
      <w:pPr>
        <w:tabs>
          <w:tab w:val="left" w:pos="1440"/>
        </w:tabs>
        <w:jc w:val="both"/>
      </w:pPr>
      <w:r>
        <w:t>PUBLICADA NO DOE N° 227, DE 04-12-2006</w:t>
      </w:r>
    </w:p>
    <w:p w:rsidR="00E335B7" w:rsidRDefault="00E335B7" w:rsidP="00E335B7">
      <w:pPr>
        <w:tabs>
          <w:tab w:val="left" w:pos="1440"/>
        </w:tabs>
        <w:jc w:val="both"/>
      </w:pPr>
    </w:p>
    <w:p w:rsidR="00E335B7" w:rsidRPr="00CC4015" w:rsidRDefault="00E335B7" w:rsidP="00E335B7">
      <w:pPr>
        <w:tabs>
          <w:tab w:val="left" w:pos="1440"/>
        </w:tabs>
        <w:jc w:val="both"/>
      </w:pPr>
    </w:p>
    <w:p w:rsidR="00E335B7" w:rsidRPr="00E335B7" w:rsidRDefault="00E335B7" w:rsidP="00E335B7">
      <w:pPr>
        <w:pStyle w:val="NormalWeb"/>
        <w:tabs>
          <w:tab w:val="left" w:pos="144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 w:rsidRPr="00E335B7">
        <w:rPr>
          <w:rFonts w:ascii="Times New Roman" w:eastAsia="Times New Roman" w:hAnsi="Times New Roman" w:cs="Times New Roman"/>
          <w:sz w:val="28"/>
        </w:rPr>
        <w:tab/>
      </w:r>
      <w:r w:rsidRPr="00E335B7">
        <w:rPr>
          <w:rFonts w:ascii="Times New Roman" w:eastAsia="Times New Roman" w:hAnsi="Times New Roman" w:cs="Times New Roman"/>
          <w:b/>
          <w:i/>
          <w:sz w:val="28"/>
        </w:rPr>
        <w:t>O GOVERNADOR DO ESTADO DO PIAUÍ,</w:t>
      </w:r>
    </w:p>
    <w:p w:rsidR="00E335B7" w:rsidRPr="00CC4015" w:rsidRDefault="00E335B7" w:rsidP="00E335B7">
      <w:pPr>
        <w:pStyle w:val="NormalWeb"/>
        <w:tabs>
          <w:tab w:val="left" w:pos="144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i/>
        </w:rPr>
      </w:pPr>
    </w:p>
    <w:p w:rsidR="00E335B7" w:rsidRPr="00CC4015" w:rsidRDefault="00E335B7" w:rsidP="00E335B7">
      <w:pPr>
        <w:pStyle w:val="NormalWeb"/>
        <w:tabs>
          <w:tab w:val="left" w:pos="144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</w:rPr>
      </w:pPr>
      <w:r w:rsidRPr="00CC4015">
        <w:rPr>
          <w:rFonts w:ascii="Times New Roman" w:eastAsia="Times New Roman" w:hAnsi="Times New Roman" w:cs="Times New Roman"/>
          <w:b/>
          <w:i/>
        </w:rPr>
        <w:tab/>
        <w:t xml:space="preserve">FAÇO </w:t>
      </w:r>
      <w:r w:rsidRPr="00CC4015">
        <w:rPr>
          <w:rFonts w:ascii="Times New Roman" w:eastAsia="Times New Roman" w:hAnsi="Times New Roman" w:cs="Times New Roman"/>
        </w:rPr>
        <w:t>saber que o Poder Legislativo decreta e eu sanciono a seguinte Lei Complementar:</w:t>
      </w:r>
    </w:p>
    <w:p w:rsidR="00E335B7" w:rsidRPr="00CC4015" w:rsidRDefault="00E335B7" w:rsidP="00E335B7">
      <w:pPr>
        <w:pStyle w:val="NormalWeb"/>
        <w:tabs>
          <w:tab w:val="left" w:pos="144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</w:rPr>
      </w:pPr>
    </w:p>
    <w:p w:rsidR="00E335B7" w:rsidRDefault="00E335B7" w:rsidP="00E335B7">
      <w:pPr>
        <w:pStyle w:val="Recuodecorpodetexto3"/>
        <w:ind w:firstLine="1440"/>
        <w:jc w:val="both"/>
      </w:pPr>
      <w:r w:rsidRPr="00CC4015">
        <w:t xml:space="preserve">Art. 1º Ficam criados os seguintes cargos em comissão na estrutura da </w:t>
      </w:r>
      <w:r w:rsidRPr="0096300B">
        <w:t>Secretaria de Educaç</w:t>
      </w:r>
      <w:r>
        <w:t>ão e Cultura do Estado do Piauí:</w:t>
      </w:r>
    </w:p>
    <w:p w:rsidR="00E335B7" w:rsidRPr="00CC4015" w:rsidRDefault="00E335B7" w:rsidP="00E335B7">
      <w:pPr>
        <w:pStyle w:val="NormalWeb"/>
        <w:tabs>
          <w:tab w:val="left" w:pos="144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I – 01 (</w:t>
      </w:r>
      <w:r w:rsidRPr="00CC4015">
        <w:rPr>
          <w:rFonts w:ascii="Times New Roman" w:eastAsia="Times New Roman" w:hAnsi="Times New Roman" w:cs="Times New Roman"/>
        </w:rPr>
        <w:t>um</w:t>
      </w:r>
      <w:r>
        <w:rPr>
          <w:rFonts w:ascii="Times New Roman" w:eastAsia="Times New Roman" w:hAnsi="Times New Roman" w:cs="Times New Roman"/>
        </w:rPr>
        <w:t>) Diretor Regional de Educação de Teresina</w:t>
      </w:r>
      <w:r w:rsidRPr="00CC4015">
        <w:rPr>
          <w:rFonts w:ascii="Times New Roman" w:eastAsia="Times New Roman" w:hAnsi="Times New Roman" w:cs="Times New Roman"/>
        </w:rPr>
        <w:t>, símbolo DAS-4;</w:t>
      </w:r>
    </w:p>
    <w:p w:rsidR="00E335B7" w:rsidRPr="00CC4015" w:rsidRDefault="00E335B7" w:rsidP="00E335B7">
      <w:pPr>
        <w:pStyle w:val="NormalWeb"/>
        <w:tabs>
          <w:tab w:val="left" w:pos="144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</w:rPr>
      </w:pPr>
      <w:r w:rsidRPr="00CC4015">
        <w:rPr>
          <w:rFonts w:ascii="Times New Roman" w:eastAsia="Times New Roman" w:hAnsi="Times New Roman" w:cs="Times New Roman"/>
        </w:rPr>
        <w:tab/>
        <w:t>I</w:t>
      </w:r>
      <w:r w:rsidR="00325264">
        <w:rPr>
          <w:rFonts w:ascii="Times New Roman" w:eastAsia="Times New Roman" w:hAnsi="Times New Roman" w:cs="Times New Roman"/>
        </w:rPr>
        <w:t>I</w:t>
      </w:r>
      <w:r w:rsidRPr="00CC4015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02 (dois)</w:t>
      </w:r>
      <w:r w:rsidRPr="00CC401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Gerentes Regionais de Educação </w:t>
      </w:r>
      <w:r w:rsidRPr="00CC4015">
        <w:rPr>
          <w:rFonts w:ascii="Times New Roman" w:eastAsia="Times New Roman" w:hAnsi="Times New Roman" w:cs="Times New Roman"/>
        </w:rPr>
        <w:t>, símbolo DAS-</w:t>
      </w:r>
      <w:r>
        <w:rPr>
          <w:rFonts w:ascii="Times New Roman" w:eastAsia="Times New Roman" w:hAnsi="Times New Roman" w:cs="Times New Roman"/>
        </w:rPr>
        <w:t>3</w:t>
      </w:r>
      <w:r w:rsidRPr="00CC4015">
        <w:rPr>
          <w:rFonts w:ascii="Times New Roman" w:eastAsia="Times New Roman" w:hAnsi="Times New Roman" w:cs="Times New Roman"/>
        </w:rPr>
        <w:t>;</w:t>
      </w:r>
    </w:p>
    <w:p w:rsidR="00325264" w:rsidRDefault="00E335B7" w:rsidP="00E335B7">
      <w:pPr>
        <w:pStyle w:val="NormalWeb"/>
        <w:tabs>
          <w:tab w:val="left" w:pos="144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</w:rPr>
      </w:pPr>
      <w:r w:rsidRPr="00CC4015">
        <w:rPr>
          <w:rFonts w:ascii="Times New Roman" w:eastAsia="Times New Roman" w:hAnsi="Times New Roman" w:cs="Times New Roman"/>
        </w:rPr>
        <w:tab/>
        <w:t>II</w:t>
      </w:r>
      <w:r w:rsidR="00325264">
        <w:rPr>
          <w:rFonts w:ascii="Times New Roman" w:eastAsia="Times New Roman" w:hAnsi="Times New Roman" w:cs="Times New Roman"/>
        </w:rPr>
        <w:t>I</w:t>
      </w:r>
      <w:r w:rsidRPr="00CC4015"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06 (seis) Coordenadores de Gerências Regionais de Educação, símbolo DAS – 2</w:t>
      </w:r>
      <w:r w:rsidR="00325264">
        <w:rPr>
          <w:rFonts w:ascii="Times New Roman" w:eastAsia="Times New Roman" w:hAnsi="Times New Roman" w:cs="Times New Roman"/>
        </w:rPr>
        <w:t>;</w:t>
      </w:r>
    </w:p>
    <w:p w:rsidR="00E335B7" w:rsidRDefault="00325264" w:rsidP="00E335B7">
      <w:pPr>
        <w:pStyle w:val="NormalWeb"/>
        <w:tabs>
          <w:tab w:val="left" w:pos="144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IV – 01 (um) Superintendente Instituc</w:t>
      </w:r>
      <w:r w:rsidR="003E4DC6">
        <w:rPr>
          <w:rFonts w:ascii="Times New Roman" w:eastAsia="Times New Roman" w:hAnsi="Times New Roman" w:cs="Times New Roman"/>
        </w:rPr>
        <w:t>ional de Educação</w:t>
      </w:r>
      <w:r w:rsidR="00E335B7">
        <w:rPr>
          <w:rFonts w:ascii="Times New Roman" w:eastAsia="Times New Roman" w:hAnsi="Times New Roman" w:cs="Times New Roman"/>
        </w:rPr>
        <w:t>.</w:t>
      </w:r>
    </w:p>
    <w:p w:rsidR="00E335B7" w:rsidRDefault="00E335B7" w:rsidP="00E335B7">
      <w:pPr>
        <w:pStyle w:val="NormalWeb"/>
        <w:tabs>
          <w:tab w:val="left" w:pos="144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</w:rPr>
      </w:pPr>
    </w:p>
    <w:p w:rsidR="00E335B7" w:rsidRPr="00CC4015" w:rsidRDefault="00E335B7" w:rsidP="00E335B7">
      <w:pPr>
        <w:pStyle w:val="NormalWeb"/>
        <w:tabs>
          <w:tab w:val="left" w:pos="1440"/>
        </w:tabs>
        <w:spacing w:before="0" w:beforeAutospacing="0" w:after="0" w:afterAutospacing="0"/>
        <w:ind w:firstLine="14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Art. 2°</w:t>
      </w:r>
      <w:r w:rsidRPr="00CC4015">
        <w:rPr>
          <w:rFonts w:ascii="Times New Roman" w:eastAsia="Times New Roman" w:hAnsi="Times New Roman" w:cs="Times New Roman"/>
        </w:rPr>
        <w:t xml:space="preserve"> Esta Lei entra em vigor na data de sua publicação.</w:t>
      </w:r>
    </w:p>
    <w:p w:rsidR="00E335B7" w:rsidRPr="00CC4015" w:rsidRDefault="00E335B7" w:rsidP="00E335B7">
      <w:pPr>
        <w:pStyle w:val="NormalWeb"/>
        <w:tabs>
          <w:tab w:val="left" w:pos="144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</w:rPr>
      </w:pPr>
    </w:p>
    <w:p w:rsidR="007D7B35" w:rsidRDefault="007D7B35" w:rsidP="007D7B35">
      <w:pPr>
        <w:tabs>
          <w:tab w:val="left" w:pos="1418"/>
        </w:tabs>
        <w:ind w:right="78"/>
        <w:jc w:val="both"/>
      </w:pPr>
      <w:r>
        <w:rPr>
          <w:b/>
          <w:i/>
        </w:rPr>
        <w:tab/>
      </w:r>
      <w:r w:rsidRPr="00390608">
        <w:rPr>
          <w:b/>
          <w:i/>
          <w:sz w:val="26"/>
        </w:rPr>
        <w:t>PALÁCIO DE KARNAK</w:t>
      </w:r>
      <w:r>
        <w:rPr>
          <w:b/>
          <w:i/>
        </w:rPr>
        <w:t xml:space="preserve">, </w:t>
      </w:r>
      <w:r w:rsidRPr="00924D83">
        <w:t>em Teresina(PI</w:t>
      </w:r>
      <w:r>
        <w:t xml:space="preserve">), </w:t>
      </w:r>
      <w:r w:rsidR="000F4762">
        <w:t xml:space="preserve">01 de dezembro </w:t>
      </w:r>
      <w:r>
        <w:t>de 2006.</w:t>
      </w:r>
    </w:p>
    <w:p w:rsidR="007D7B35" w:rsidRDefault="007D7B35" w:rsidP="007D7B35">
      <w:pPr>
        <w:tabs>
          <w:tab w:val="left" w:pos="1418"/>
        </w:tabs>
        <w:ind w:right="78"/>
        <w:jc w:val="both"/>
      </w:pPr>
    </w:p>
    <w:p w:rsidR="007D7B35" w:rsidRDefault="007D7B35" w:rsidP="007D7B35">
      <w:pPr>
        <w:tabs>
          <w:tab w:val="left" w:pos="1418"/>
        </w:tabs>
        <w:ind w:right="78"/>
        <w:jc w:val="both"/>
      </w:pPr>
    </w:p>
    <w:p w:rsidR="007D7B35" w:rsidRDefault="007D7B35" w:rsidP="007D7B35">
      <w:pPr>
        <w:tabs>
          <w:tab w:val="left" w:pos="1418"/>
        </w:tabs>
        <w:ind w:right="78"/>
        <w:jc w:val="both"/>
      </w:pPr>
    </w:p>
    <w:p w:rsidR="007D7B35" w:rsidRDefault="007D7B35" w:rsidP="007D7B35">
      <w:pPr>
        <w:tabs>
          <w:tab w:val="left" w:pos="1418"/>
        </w:tabs>
        <w:ind w:right="78"/>
        <w:jc w:val="both"/>
      </w:pPr>
    </w:p>
    <w:p w:rsidR="007D7B35" w:rsidRDefault="007D7B35" w:rsidP="007D7B35">
      <w:pPr>
        <w:tabs>
          <w:tab w:val="left" w:pos="1418"/>
        </w:tabs>
        <w:ind w:right="78"/>
        <w:jc w:val="center"/>
      </w:pPr>
      <w:r>
        <w:t>GOVERNADOR DO ESTADO</w:t>
      </w:r>
    </w:p>
    <w:p w:rsidR="007D7B35" w:rsidRDefault="007D7B35" w:rsidP="007D7B35">
      <w:pPr>
        <w:tabs>
          <w:tab w:val="left" w:pos="1418"/>
        </w:tabs>
        <w:ind w:right="78"/>
        <w:jc w:val="both"/>
      </w:pPr>
    </w:p>
    <w:p w:rsidR="007D7B35" w:rsidRDefault="007D7B35" w:rsidP="007D7B35">
      <w:pPr>
        <w:tabs>
          <w:tab w:val="left" w:pos="1418"/>
        </w:tabs>
        <w:ind w:right="78"/>
        <w:jc w:val="both"/>
      </w:pPr>
    </w:p>
    <w:p w:rsidR="007D7B35" w:rsidRDefault="007D7B35" w:rsidP="007D7B35">
      <w:pPr>
        <w:tabs>
          <w:tab w:val="left" w:pos="1418"/>
        </w:tabs>
        <w:ind w:right="78"/>
        <w:jc w:val="both"/>
      </w:pPr>
    </w:p>
    <w:p w:rsidR="007D7B35" w:rsidRPr="00924D83" w:rsidRDefault="007D7B35" w:rsidP="007D7B35">
      <w:pPr>
        <w:tabs>
          <w:tab w:val="left" w:pos="1418"/>
        </w:tabs>
        <w:ind w:right="78"/>
        <w:jc w:val="center"/>
      </w:pPr>
      <w:r>
        <w:t>SECRETÁRIO DE GOVERNO</w:t>
      </w:r>
    </w:p>
    <w:sectPr w:rsidR="007D7B35" w:rsidRPr="00924D83" w:rsidSect="00191543">
      <w:pgSz w:w="11907" w:h="18711" w:code="9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DD0943">
      <w:r>
        <w:separator/>
      </w:r>
    </w:p>
  </w:endnote>
  <w:endnote w:type="continuationSeparator" w:id="1">
    <w:p w:rsidR="00000000" w:rsidRDefault="00DD09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DD0943">
      <w:r>
        <w:separator/>
      </w:r>
    </w:p>
  </w:footnote>
  <w:footnote w:type="continuationSeparator" w:id="1">
    <w:p w:rsidR="00000000" w:rsidRDefault="00DD09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3DDA"/>
    <w:multiLevelType w:val="hybridMultilevel"/>
    <w:tmpl w:val="255EFE20"/>
    <w:lvl w:ilvl="0" w:tplc="381E22EC">
      <w:start w:val="4"/>
      <w:numFmt w:val="upperRoman"/>
      <w:lvlText w:val="%1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8A77A0C"/>
    <w:multiLevelType w:val="singleLevel"/>
    <w:tmpl w:val="FA02A05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9307869"/>
    <w:multiLevelType w:val="hybridMultilevel"/>
    <w:tmpl w:val="4F34FBAE"/>
    <w:lvl w:ilvl="0" w:tplc="04160001">
      <w:start w:val="1"/>
      <w:numFmt w:val="bullet"/>
      <w:lvlText w:val=""/>
      <w:lvlJc w:val="left"/>
      <w:pPr>
        <w:tabs>
          <w:tab w:val="num" w:pos="2216"/>
        </w:tabs>
        <w:ind w:left="221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936"/>
        </w:tabs>
        <w:ind w:left="293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56"/>
        </w:tabs>
        <w:ind w:left="365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76"/>
        </w:tabs>
        <w:ind w:left="437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96"/>
        </w:tabs>
        <w:ind w:left="509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816"/>
        </w:tabs>
        <w:ind w:left="581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536"/>
        </w:tabs>
        <w:ind w:left="653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56"/>
        </w:tabs>
        <w:ind w:left="725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76"/>
        </w:tabs>
        <w:ind w:left="7976" w:hanging="360"/>
      </w:pPr>
      <w:rPr>
        <w:rFonts w:ascii="Wingdings" w:hAnsi="Wingdings" w:hint="default"/>
      </w:rPr>
    </w:lvl>
  </w:abstractNum>
  <w:abstractNum w:abstractNumId="3">
    <w:nsid w:val="24BA3524"/>
    <w:multiLevelType w:val="hybridMultilevel"/>
    <w:tmpl w:val="A7F27100"/>
    <w:lvl w:ilvl="0" w:tplc="990C0B24">
      <w:start w:val="1"/>
      <w:numFmt w:val="upperRoman"/>
      <w:lvlText w:val="%1-"/>
      <w:lvlJc w:val="left"/>
      <w:pPr>
        <w:tabs>
          <w:tab w:val="num" w:pos="2657"/>
        </w:tabs>
        <w:ind w:left="265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017"/>
        </w:tabs>
        <w:ind w:left="301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737"/>
        </w:tabs>
        <w:ind w:left="373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457"/>
        </w:tabs>
        <w:ind w:left="445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177"/>
        </w:tabs>
        <w:ind w:left="517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897"/>
        </w:tabs>
        <w:ind w:left="589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17"/>
        </w:tabs>
        <w:ind w:left="661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37"/>
        </w:tabs>
        <w:ind w:left="733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057"/>
        </w:tabs>
        <w:ind w:left="8057" w:hanging="180"/>
      </w:pPr>
    </w:lvl>
  </w:abstractNum>
  <w:abstractNum w:abstractNumId="4">
    <w:nsid w:val="3D842416"/>
    <w:multiLevelType w:val="hybridMultilevel"/>
    <w:tmpl w:val="15F6D1F8"/>
    <w:lvl w:ilvl="0" w:tplc="0416000B">
      <w:start w:val="1"/>
      <w:numFmt w:val="bullet"/>
      <w:lvlText w:val=""/>
      <w:lvlJc w:val="left"/>
      <w:pPr>
        <w:tabs>
          <w:tab w:val="num" w:pos="2297"/>
        </w:tabs>
        <w:ind w:left="229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017"/>
        </w:tabs>
        <w:ind w:left="30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737"/>
        </w:tabs>
        <w:ind w:left="37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457"/>
        </w:tabs>
        <w:ind w:left="44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177"/>
        </w:tabs>
        <w:ind w:left="51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897"/>
        </w:tabs>
        <w:ind w:left="58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617"/>
        </w:tabs>
        <w:ind w:left="66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337"/>
        </w:tabs>
        <w:ind w:left="73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057"/>
        </w:tabs>
        <w:ind w:left="8057" w:hanging="360"/>
      </w:pPr>
      <w:rPr>
        <w:rFonts w:ascii="Wingdings" w:hAnsi="Wingdings" w:hint="default"/>
      </w:rPr>
    </w:lvl>
  </w:abstractNum>
  <w:abstractNum w:abstractNumId="5">
    <w:nsid w:val="51DF239D"/>
    <w:multiLevelType w:val="hybridMultilevel"/>
    <w:tmpl w:val="14B6E1C8"/>
    <w:lvl w:ilvl="0" w:tplc="4BD221E8">
      <w:start w:val="1"/>
      <w:numFmt w:val="upperRoman"/>
      <w:lvlText w:val="%1)"/>
      <w:lvlJc w:val="left"/>
      <w:pPr>
        <w:tabs>
          <w:tab w:val="num" w:pos="2657"/>
        </w:tabs>
        <w:ind w:left="265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017"/>
        </w:tabs>
        <w:ind w:left="301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737"/>
        </w:tabs>
        <w:ind w:left="373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457"/>
        </w:tabs>
        <w:ind w:left="445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177"/>
        </w:tabs>
        <w:ind w:left="517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897"/>
        </w:tabs>
        <w:ind w:left="589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17"/>
        </w:tabs>
        <w:ind w:left="661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37"/>
        </w:tabs>
        <w:ind w:left="733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057"/>
        </w:tabs>
        <w:ind w:left="8057" w:hanging="180"/>
      </w:pPr>
    </w:lvl>
  </w:abstractNum>
  <w:abstractNum w:abstractNumId="6">
    <w:nsid w:val="7C10433A"/>
    <w:multiLevelType w:val="singleLevel"/>
    <w:tmpl w:val="8B305A6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grammar="clean"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A6C66"/>
    <w:rsid w:val="00000DF6"/>
    <w:rsid w:val="00013BE6"/>
    <w:rsid w:val="000568F0"/>
    <w:rsid w:val="00063357"/>
    <w:rsid w:val="00092160"/>
    <w:rsid w:val="000A1B76"/>
    <w:rsid w:val="000C3EF7"/>
    <w:rsid w:val="000F4762"/>
    <w:rsid w:val="00116E5A"/>
    <w:rsid w:val="0016007C"/>
    <w:rsid w:val="00191543"/>
    <w:rsid w:val="001A6C66"/>
    <w:rsid w:val="00227972"/>
    <w:rsid w:val="00236ADF"/>
    <w:rsid w:val="00257033"/>
    <w:rsid w:val="00293DBE"/>
    <w:rsid w:val="002B462A"/>
    <w:rsid w:val="00307CDB"/>
    <w:rsid w:val="00324A68"/>
    <w:rsid w:val="00325264"/>
    <w:rsid w:val="003413F1"/>
    <w:rsid w:val="00390608"/>
    <w:rsid w:val="003E4DC6"/>
    <w:rsid w:val="003E7BDB"/>
    <w:rsid w:val="004301EC"/>
    <w:rsid w:val="00587FF3"/>
    <w:rsid w:val="00595FB6"/>
    <w:rsid w:val="005D10EB"/>
    <w:rsid w:val="005D670D"/>
    <w:rsid w:val="00615057"/>
    <w:rsid w:val="006213D1"/>
    <w:rsid w:val="00691156"/>
    <w:rsid w:val="006D073A"/>
    <w:rsid w:val="0071152C"/>
    <w:rsid w:val="00712D19"/>
    <w:rsid w:val="00725F5B"/>
    <w:rsid w:val="007364C5"/>
    <w:rsid w:val="00743565"/>
    <w:rsid w:val="007D7B35"/>
    <w:rsid w:val="007F364D"/>
    <w:rsid w:val="007F7ECF"/>
    <w:rsid w:val="00892AC4"/>
    <w:rsid w:val="00895B16"/>
    <w:rsid w:val="008E4D16"/>
    <w:rsid w:val="009105B5"/>
    <w:rsid w:val="00924D83"/>
    <w:rsid w:val="00A103C7"/>
    <w:rsid w:val="00A20B4F"/>
    <w:rsid w:val="00A40C6F"/>
    <w:rsid w:val="00A53D9F"/>
    <w:rsid w:val="00A67D93"/>
    <w:rsid w:val="00A819ED"/>
    <w:rsid w:val="00B31533"/>
    <w:rsid w:val="00B74E6C"/>
    <w:rsid w:val="00BE416C"/>
    <w:rsid w:val="00C1711E"/>
    <w:rsid w:val="00C35020"/>
    <w:rsid w:val="00C864B9"/>
    <w:rsid w:val="00CA2D5D"/>
    <w:rsid w:val="00CC2FDF"/>
    <w:rsid w:val="00CE36CD"/>
    <w:rsid w:val="00D178D2"/>
    <w:rsid w:val="00D34E36"/>
    <w:rsid w:val="00D43EDC"/>
    <w:rsid w:val="00D5511E"/>
    <w:rsid w:val="00D90E39"/>
    <w:rsid w:val="00DD0943"/>
    <w:rsid w:val="00DD20CC"/>
    <w:rsid w:val="00E03D68"/>
    <w:rsid w:val="00E17C15"/>
    <w:rsid w:val="00E335B7"/>
    <w:rsid w:val="00E34B9B"/>
    <w:rsid w:val="00E61ED2"/>
    <w:rsid w:val="00EE6E4F"/>
    <w:rsid w:val="00F53F16"/>
    <w:rsid w:val="00F63A84"/>
    <w:rsid w:val="00F866C0"/>
    <w:rsid w:val="00FC7018"/>
    <w:rsid w:val="00FD677C"/>
    <w:rsid w:val="00FE4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firstLine="1496"/>
      <w:jc w:val="both"/>
    </w:pPr>
  </w:style>
  <w:style w:type="paragraph" w:styleId="Recuodecorpodetexto2">
    <w:name w:val="Body Text Indent 2"/>
    <w:basedOn w:val="Normal"/>
    <w:pPr>
      <w:ind w:firstLine="1309"/>
      <w:jc w:val="both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3">
    <w:name w:val="Body Text Indent 3"/>
    <w:basedOn w:val="Normal"/>
    <w:pPr>
      <w:ind w:firstLine="1309"/>
    </w:pPr>
  </w:style>
  <w:style w:type="paragraph" w:styleId="Textodebalo">
    <w:name w:val="Balloon Text"/>
    <w:basedOn w:val="Normal"/>
    <w:semiHidden/>
    <w:rsid w:val="00D5511E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rsid w:val="00691156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E335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710</Characters>
  <Application>Microsoft Office Word</Application>
  <DocSecurity>0</DocSecurity>
  <Lines>38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  , DE  22  DE MARÇO 2</vt:lpstr>
    </vt:vector>
  </TitlesOfParts>
  <Company>SEAD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  , DE  22  DE MARÇO 2</dc:title>
  <dc:subject/>
  <dc:creator>SEAD</dc:creator>
  <cp:keywords/>
  <dc:description/>
  <cp:lastModifiedBy>regina</cp:lastModifiedBy>
  <cp:revision>2</cp:revision>
  <cp:lastPrinted>2006-11-27T20:33:00Z</cp:lastPrinted>
  <dcterms:created xsi:type="dcterms:W3CDTF">2013-12-13T15:24:00Z</dcterms:created>
  <dcterms:modified xsi:type="dcterms:W3CDTF">2013-12-13T15:24:00Z</dcterms:modified>
</cp:coreProperties>
</file>